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B671" w14:textId="7D87A8A8" w:rsidR="1AFDED7B" w:rsidRPr="00A10297" w:rsidRDefault="00182457" w:rsidP="00182457">
      <w:pPr>
        <w:pStyle w:val="Title"/>
        <w:jc w:val="center"/>
        <w:rPr>
          <w:rFonts w:ascii="Segoe UI" w:hAnsi="Segoe UI" w:cs="Segoe UI"/>
        </w:rPr>
      </w:pPr>
      <w:r w:rsidRPr="00A10297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6E7BD16E" wp14:editId="3A7E4A1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400" cy="2407285"/>
            <wp:effectExtent l="0" t="0" r="0" b="0"/>
            <wp:wrapSquare wrapText="bothSides"/>
            <wp:docPr id="1058806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06094" name="Picture 105880609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Segoe UI" w:hAnsi="Segoe UI" w:cs="Segoe UI"/>
          </w:rPr>
          <w:id w:val="1240291562"/>
          <w:placeholder>
            <w:docPart w:val="94C8608FFF18487B87E911E5FBF50BDC"/>
          </w:placeholder>
          <w15:appearance w15:val="hidden"/>
        </w:sdtPr>
        <w:sdtContent>
          <w:r w:rsidRPr="00A10297">
            <w:rPr>
              <w:rFonts w:ascii="Segoe UI" w:hAnsi="Segoe UI" w:cs="Segoe UI"/>
              <w:noProof/>
            </w:rPr>
            <w:drawing>
              <wp:inline distT="0" distB="0" distL="0" distR="0" wp14:anchorId="202943C2" wp14:editId="1E9B5915">
                <wp:extent cx="4470400" cy="938873"/>
                <wp:effectExtent l="0" t="0" r="0" b="0"/>
                <wp:docPr id="179159477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594772" name="Graphic 1791594772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3042" cy="945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10297">
            <w:rPr>
              <w:rFonts w:ascii="Segoe UI" w:hAnsi="Segoe UI" w:cs="Segoe UI"/>
            </w:rPr>
            <w:br/>
          </w:r>
        </w:sdtContent>
      </w:sdt>
    </w:p>
    <w:tbl>
      <w:tblPr>
        <w:tblStyle w:val="Style1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2394"/>
        <w:gridCol w:w="7704"/>
      </w:tblGrid>
      <w:tr w:rsidR="0B09B520" w:rsidRPr="00A10297" w14:paraId="167F800B" w14:textId="77777777" w:rsidTr="00625C4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CACDA73" w14:textId="38F35436" w:rsidR="1AFDED7B" w:rsidRPr="00A10297" w:rsidRDefault="00000000" w:rsidP="00625C4B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29116266"/>
                <w:placeholder>
                  <w:docPart w:val="7AF9CE13FCF44AF79A90BC4D843BCA14"/>
                </w:placeholder>
                <w:showingPlcHdr/>
                <w15:appearance w15:val="hidden"/>
              </w:sdtPr>
              <w:sdtContent>
                <w:r w:rsidR="00317FF6" w:rsidRPr="00A10297">
                  <w:rPr>
                    <w:rFonts w:ascii="Segoe UI" w:hAnsi="Segoe UI" w:cs="Segoe UI"/>
                  </w:rPr>
                  <w:t>Departure Date:</w:t>
                </w:r>
              </w:sdtContent>
            </w:sdt>
            <w:r w:rsidR="00317FF6" w:rsidRPr="00A1029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7704" w:type="dxa"/>
          </w:tcPr>
          <w:p w14:paraId="0E455FF9" w14:textId="00ED8ADF" w:rsidR="0B09B520" w:rsidRPr="00A10297" w:rsidRDefault="0B09B520" w:rsidP="00C4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Georgia Pro" w:hAnsi="Segoe UI" w:cs="Segoe UI"/>
                <w:sz w:val="28"/>
                <w:szCs w:val="28"/>
              </w:rPr>
            </w:pPr>
          </w:p>
        </w:tc>
      </w:tr>
      <w:tr w:rsidR="0B09B520" w:rsidRPr="00A10297" w14:paraId="23A5C39E" w14:textId="77777777" w:rsidTr="00625C4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45FDC65" w14:textId="318A0A92" w:rsidR="1AFDED7B" w:rsidRPr="00A10297" w:rsidRDefault="00000000" w:rsidP="00317FF6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365446063"/>
                <w:placeholder>
                  <w:docPart w:val="09BAEF998F72454B837E97CDB479EEA2"/>
                </w:placeholder>
                <w:showingPlcHdr/>
                <w15:appearance w15:val="hidden"/>
              </w:sdtPr>
              <w:sdtContent>
                <w:r w:rsidR="00317FF6" w:rsidRPr="00A10297">
                  <w:rPr>
                    <w:rFonts w:ascii="Segoe UI" w:hAnsi="Segoe UI" w:cs="Segoe UI"/>
                  </w:rPr>
                  <w:t>Arrival Date:</w:t>
                </w:r>
              </w:sdtContent>
            </w:sdt>
            <w:r w:rsidR="00317FF6" w:rsidRPr="00A1029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7704" w:type="dxa"/>
          </w:tcPr>
          <w:p w14:paraId="5C96E395" w14:textId="1347D613" w:rsidR="0B09B520" w:rsidRPr="00A10297" w:rsidRDefault="0B09B520" w:rsidP="00C4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Georgia Pro" w:hAnsi="Segoe UI" w:cs="Segoe UI"/>
                <w:sz w:val="28"/>
                <w:szCs w:val="28"/>
              </w:rPr>
            </w:pPr>
          </w:p>
        </w:tc>
      </w:tr>
      <w:tr w:rsidR="0B09B520" w:rsidRPr="00A10297" w14:paraId="4E9F5760" w14:textId="77777777" w:rsidTr="00625C4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94E3ADF" w14:textId="77777777" w:rsidR="1AFDED7B" w:rsidRPr="00A10297" w:rsidRDefault="00000000" w:rsidP="00317FF6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55339338"/>
                <w:placeholder>
                  <w:docPart w:val="7F4B312F2945432B9C12C54F4E7A2F26"/>
                </w:placeholder>
                <w:showingPlcHdr/>
                <w15:appearance w15:val="hidden"/>
              </w:sdtPr>
              <w:sdtContent>
                <w:r w:rsidR="00317FF6" w:rsidRPr="00A10297">
                  <w:rPr>
                    <w:rFonts w:ascii="Segoe UI" w:hAnsi="Segoe UI" w:cs="Segoe UI"/>
                  </w:rPr>
                  <w:t>Destination:</w:t>
                </w:r>
              </w:sdtContent>
            </w:sdt>
            <w:r w:rsidR="00317FF6" w:rsidRPr="00A1029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7704" w:type="dxa"/>
          </w:tcPr>
          <w:p w14:paraId="393558E0" w14:textId="77777777" w:rsidR="0B09B520" w:rsidRPr="00A10297" w:rsidRDefault="0B09B520" w:rsidP="00C4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Georgia Pro" w:hAnsi="Segoe UI" w:cs="Segoe UI"/>
                <w:sz w:val="28"/>
                <w:szCs w:val="28"/>
              </w:rPr>
            </w:pPr>
          </w:p>
        </w:tc>
      </w:tr>
    </w:tbl>
    <w:p w14:paraId="51E7DB16" w14:textId="77777777" w:rsidR="0B09B520" w:rsidRPr="00A10297" w:rsidRDefault="0B09B520" w:rsidP="00544D5B">
      <w:pPr>
        <w:rPr>
          <w:rFonts w:ascii="Segoe UI" w:hAnsi="Segoe UI" w:cs="Segoe UI"/>
        </w:rPr>
      </w:pPr>
    </w:p>
    <w:p w14:paraId="63493AE9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  <w:t>Itinerary</w:t>
      </w:r>
    </w:p>
    <w:p w14:paraId="0B65E9BE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  <w:t>Day 1: Arrival in Jeddah</w:t>
      </w:r>
    </w:p>
    <w:p w14:paraId="5FC4E37B" w14:textId="77777777" w:rsidR="00182457" w:rsidRPr="00A10297" w:rsidRDefault="00182457" w:rsidP="001824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Arrive at King Abdulaziz International Airport, Jeddah.</w:t>
      </w:r>
    </w:p>
    <w:p w14:paraId="1F57CE23" w14:textId="77777777" w:rsidR="00182457" w:rsidRPr="00A10297" w:rsidRDefault="00182457" w:rsidP="001824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Transfer to hotel in Makkah.</w:t>
      </w:r>
    </w:p>
    <w:p w14:paraId="068BD023" w14:textId="77777777" w:rsidR="00182457" w:rsidRPr="00A10297" w:rsidRDefault="00182457" w:rsidP="001824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Check-in and rest.</w:t>
      </w:r>
    </w:p>
    <w:p w14:paraId="3CBC83C4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  <w:t>Day 2-5: Makkah</w:t>
      </w:r>
    </w:p>
    <w:p w14:paraId="2717C0C2" w14:textId="77777777" w:rsidR="00182457" w:rsidRPr="00A10297" w:rsidRDefault="00182457" w:rsidP="001824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Perform Umrah rituals.</w:t>
      </w:r>
    </w:p>
    <w:p w14:paraId="554AA20D" w14:textId="77777777" w:rsidR="00182457" w:rsidRPr="00A10297" w:rsidRDefault="00182457" w:rsidP="001824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Visit the Holy Kaaba and Masjid al-Haram.</w:t>
      </w:r>
    </w:p>
    <w:p w14:paraId="2B37A2D1" w14:textId="77777777" w:rsidR="00182457" w:rsidRPr="00A10297" w:rsidRDefault="00182457" w:rsidP="001824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Explore historic sites in Makkah.</w:t>
      </w:r>
    </w:p>
    <w:p w14:paraId="106DFA74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  <w:t>Day 6: Travel to Madinah</w:t>
      </w:r>
    </w:p>
    <w:p w14:paraId="662DF567" w14:textId="77777777" w:rsidR="00182457" w:rsidRPr="00A10297" w:rsidRDefault="00182457" w:rsidP="001824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Check out from hotel in Makkah.</w:t>
      </w:r>
    </w:p>
    <w:p w14:paraId="0C2C5247" w14:textId="77777777" w:rsidR="00182457" w:rsidRPr="00A10297" w:rsidRDefault="00182457" w:rsidP="001824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Travel to Madinah by private bus.</w:t>
      </w:r>
    </w:p>
    <w:p w14:paraId="1B5D29D0" w14:textId="77777777" w:rsidR="00182457" w:rsidRPr="00A10297" w:rsidRDefault="00182457" w:rsidP="001824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Check-in at hotel in Madinah.</w:t>
      </w:r>
    </w:p>
    <w:p w14:paraId="35B5E7CF" w14:textId="77777777" w:rsidR="00182457" w:rsidRPr="00A10297" w:rsidRDefault="00182457" w:rsidP="0018245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</w:p>
    <w:p w14:paraId="4B1FCE34" w14:textId="77777777" w:rsidR="00182457" w:rsidRPr="00A10297" w:rsidRDefault="00182457" w:rsidP="0018245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</w:p>
    <w:p w14:paraId="2CF7D39F" w14:textId="77777777" w:rsidR="00182457" w:rsidRPr="00A10297" w:rsidRDefault="00182457" w:rsidP="0018245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</w:p>
    <w:p w14:paraId="6019D6FE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  <w:t>Day 7-10: Madinah</w:t>
      </w:r>
    </w:p>
    <w:p w14:paraId="5A59C495" w14:textId="77777777" w:rsidR="00182457" w:rsidRPr="00A10297" w:rsidRDefault="00182457" w:rsidP="001824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Visit the Prophet's Mosque (Masjid al-Nabawi).</w:t>
      </w:r>
    </w:p>
    <w:p w14:paraId="40D78110" w14:textId="77777777" w:rsidR="00182457" w:rsidRPr="00A10297" w:rsidRDefault="00182457" w:rsidP="001824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Offer prayers at the Rawdah.</w:t>
      </w:r>
    </w:p>
    <w:p w14:paraId="267F2319" w14:textId="77777777" w:rsidR="00182457" w:rsidRPr="00A10297" w:rsidRDefault="00182457" w:rsidP="001824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Explore key sites in Madinah.</w:t>
      </w:r>
    </w:p>
    <w:p w14:paraId="76723937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  <w:t>Day 11: Return to Jeddah</w:t>
      </w:r>
    </w:p>
    <w:p w14:paraId="1709E998" w14:textId="77777777" w:rsidR="00182457" w:rsidRPr="00A10297" w:rsidRDefault="00182457" w:rsidP="001824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Check out from hotel in Madinah.</w:t>
      </w:r>
    </w:p>
    <w:p w14:paraId="7253345F" w14:textId="77777777" w:rsidR="00182457" w:rsidRPr="00A10297" w:rsidRDefault="00182457" w:rsidP="001824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Travel to Jeddah.</w:t>
      </w:r>
    </w:p>
    <w:p w14:paraId="7D0D1DA3" w14:textId="77777777" w:rsidR="00182457" w:rsidRPr="00A10297" w:rsidRDefault="00182457" w:rsidP="001824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Optional: Visit historical sites in Jeddah.</w:t>
      </w:r>
    </w:p>
    <w:p w14:paraId="7B37039A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27"/>
          <w:szCs w:val="27"/>
          <w:lang w:val="en-IN" w:eastAsia="en-IN"/>
        </w:rPr>
        <w:t>Day 12: Departure</w:t>
      </w:r>
    </w:p>
    <w:p w14:paraId="089221DC" w14:textId="77777777" w:rsidR="00182457" w:rsidRPr="00A10297" w:rsidRDefault="00182457" w:rsidP="001824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Depart from King Abdulaziz International Airport, Jeddah.</w:t>
      </w:r>
    </w:p>
    <w:p w14:paraId="6929B296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  <w:t>Accommodation</w:t>
      </w:r>
    </w:p>
    <w:p w14:paraId="7FB51122" w14:textId="77777777" w:rsidR="00182457" w:rsidRPr="00A10297" w:rsidRDefault="00182457" w:rsidP="001824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Makkah: [Hotel Name and Address]</w:t>
      </w:r>
    </w:p>
    <w:p w14:paraId="605F5417" w14:textId="77777777" w:rsidR="00182457" w:rsidRPr="00A10297" w:rsidRDefault="00182457" w:rsidP="001824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Madinah: [Hotel Name and Address]</w:t>
      </w:r>
    </w:p>
    <w:p w14:paraId="4429D13E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  <w:t>Transportation</w:t>
      </w:r>
    </w:p>
    <w:p w14:paraId="134D1E07" w14:textId="77777777" w:rsidR="00182457" w:rsidRPr="00A10297" w:rsidRDefault="00182457" w:rsidP="001824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Airport transfers provided.</w:t>
      </w:r>
    </w:p>
    <w:p w14:paraId="1085B89B" w14:textId="77777777" w:rsidR="00182457" w:rsidRPr="00A10297" w:rsidRDefault="00182457" w:rsidP="001824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Private bus for travel between Makkah and Madinah.</w:t>
      </w:r>
    </w:p>
    <w:p w14:paraId="7507BF6A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  <w:t>Important Contacts</w:t>
      </w:r>
    </w:p>
    <w:p w14:paraId="45472CAF" w14:textId="77777777" w:rsidR="00182457" w:rsidRPr="00A10297" w:rsidRDefault="00182457" w:rsidP="001824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Emergency Contact: [Local Emergency Number]</w:t>
      </w:r>
    </w:p>
    <w:p w14:paraId="568A140F" w14:textId="77777777" w:rsidR="00182457" w:rsidRPr="00A10297" w:rsidRDefault="00182457" w:rsidP="001824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Tour Operator: [Tour Operator's Contact Details]</w:t>
      </w:r>
    </w:p>
    <w:p w14:paraId="0A305F2A" w14:textId="77777777" w:rsidR="00182457" w:rsidRPr="00A10297" w:rsidRDefault="00182457" w:rsidP="0018245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</w:pPr>
      <w:r w:rsidRPr="00A10297">
        <w:rPr>
          <w:rFonts w:ascii="Segoe UI" w:eastAsia="Times New Roman" w:hAnsi="Segoe UI" w:cs="Segoe UI"/>
          <w:b/>
          <w:bCs/>
          <w:sz w:val="36"/>
          <w:szCs w:val="36"/>
          <w:lang w:val="en-IN" w:eastAsia="en-IN"/>
        </w:rPr>
        <w:t>Notes</w:t>
      </w:r>
    </w:p>
    <w:p w14:paraId="7CBF8E51" w14:textId="77777777" w:rsidR="00182457" w:rsidRPr="00A10297" w:rsidRDefault="00182457" w:rsidP="001824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Follow all Umrah rituals and guidelines.</w:t>
      </w:r>
    </w:p>
    <w:p w14:paraId="5BC3C53E" w14:textId="77777777" w:rsidR="00182457" w:rsidRPr="00A10297" w:rsidRDefault="00182457" w:rsidP="001824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Respect local customs and traditions.</w:t>
      </w:r>
    </w:p>
    <w:p w14:paraId="0072B345" w14:textId="77777777" w:rsidR="00182457" w:rsidRPr="00A10297" w:rsidRDefault="00182457" w:rsidP="001824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val="en-IN" w:eastAsia="en-IN"/>
        </w:rPr>
      </w:pPr>
      <w:r w:rsidRPr="00A10297">
        <w:rPr>
          <w:rFonts w:ascii="Segoe UI" w:eastAsia="Times New Roman" w:hAnsi="Segoe UI" w:cs="Segoe UI"/>
          <w:lang w:val="en-IN" w:eastAsia="en-IN"/>
        </w:rPr>
        <w:t>Stay hydrated and take necessary precautions during the journey.</w:t>
      </w:r>
    </w:p>
    <w:p w14:paraId="3D55DC65" w14:textId="77777777" w:rsidR="0B09B520" w:rsidRPr="00A10297" w:rsidRDefault="0B09B520" w:rsidP="00544D5B">
      <w:pPr>
        <w:rPr>
          <w:rFonts w:ascii="Segoe UI" w:hAnsi="Segoe UI" w:cs="Segoe UI"/>
        </w:rPr>
      </w:pPr>
    </w:p>
    <w:sectPr w:rsidR="0B09B520" w:rsidRPr="00A10297" w:rsidSect="00182457">
      <w:pgSz w:w="12240" w:h="15840"/>
      <w:pgMar w:top="0" w:right="1077" w:bottom="1077" w:left="107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2239" w14:textId="77777777" w:rsidR="000973B7" w:rsidRDefault="000973B7" w:rsidP="00182457">
      <w:pPr>
        <w:spacing w:after="0" w:line="240" w:lineRule="auto"/>
      </w:pPr>
      <w:r>
        <w:separator/>
      </w:r>
    </w:p>
  </w:endnote>
  <w:endnote w:type="continuationSeparator" w:id="0">
    <w:p w14:paraId="7AAB5721" w14:textId="77777777" w:rsidR="000973B7" w:rsidRDefault="000973B7" w:rsidP="0018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1F3A" w14:textId="77777777" w:rsidR="000973B7" w:rsidRDefault="000973B7" w:rsidP="00182457">
      <w:pPr>
        <w:spacing w:after="0" w:line="240" w:lineRule="auto"/>
      </w:pPr>
      <w:r>
        <w:separator/>
      </w:r>
    </w:p>
  </w:footnote>
  <w:footnote w:type="continuationSeparator" w:id="0">
    <w:p w14:paraId="7935F703" w14:textId="77777777" w:rsidR="000973B7" w:rsidRDefault="000973B7" w:rsidP="0018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FC5"/>
    <w:multiLevelType w:val="multilevel"/>
    <w:tmpl w:val="2FA4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B5FF5"/>
    <w:multiLevelType w:val="multilevel"/>
    <w:tmpl w:val="1A6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CBD7D"/>
    <w:multiLevelType w:val="hybridMultilevel"/>
    <w:tmpl w:val="851CF646"/>
    <w:lvl w:ilvl="0" w:tplc="74402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F6291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0D0D0F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5A45AA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08670F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B02809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2CA1D7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4042B2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E86227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708"/>
    <w:multiLevelType w:val="multilevel"/>
    <w:tmpl w:val="0F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A0D8E"/>
    <w:multiLevelType w:val="multilevel"/>
    <w:tmpl w:val="5EE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CA57E"/>
    <w:multiLevelType w:val="hybridMultilevel"/>
    <w:tmpl w:val="6E702196"/>
    <w:lvl w:ilvl="0" w:tplc="033431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D52DF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8863C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392181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49CB2D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20619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2C8776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A567F0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7E0343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AED5"/>
    <w:multiLevelType w:val="hybridMultilevel"/>
    <w:tmpl w:val="79BC8122"/>
    <w:lvl w:ilvl="0" w:tplc="723E41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B44FB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554498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EF2804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0426E6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C12F2C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770750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BA6216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8CEC0B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FA7A"/>
    <w:multiLevelType w:val="hybridMultilevel"/>
    <w:tmpl w:val="C92C5A92"/>
    <w:lvl w:ilvl="0" w:tplc="0F1AA7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7095B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37C764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BB6538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494BDC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D86E60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B74B2D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F9E475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F52F9D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5B9C"/>
    <w:multiLevelType w:val="multilevel"/>
    <w:tmpl w:val="8AA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04731"/>
    <w:multiLevelType w:val="multilevel"/>
    <w:tmpl w:val="D2CC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A5491"/>
    <w:multiLevelType w:val="multilevel"/>
    <w:tmpl w:val="16C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A5763"/>
    <w:multiLevelType w:val="multilevel"/>
    <w:tmpl w:val="796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2CD87"/>
    <w:multiLevelType w:val="hybridMultilevel"/>
    <w:tmpl w:val="799A795C"/>
    <w:lvl w:ilvl="0" w:tplc="36164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CA87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F98BC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33AD1B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9D0BDE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BDEACA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C1C490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072245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838DDC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90D18"/>
    <w:multiLevelType w:val="multilevel"/>
    <w:tmpl w:val="EFE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0319C"/>
    <w:multiLevelType w:val="multilevel"/>
    <w:tmpl w:val="DFB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192510">
    <w:abstractNumId w:val="6"/>
  </w:num>
  <w:num w:numId="2" w16cid:durableId="256719666">
    <w:abstractNumId w:val="2"/>
  </w:num>
  <w:num w:numId="3" w16cid:durableId="1129319506">
    <w:abstractNumId w:val="12"/>
  </w:num>
  <w:num w:numId="4" w16cid:durableId="1372224030">
    <w:abstractNumId w:val="7"/>
  </w:num>
  <w:num w:numId="5" w16cid:durableId="536502647">
    <w:abstractNumId w:val="5"/>
  </w:num>
  <w:num w:numId="6" w16cid:durableId="126243064">
    <w:abstractNumId w:val="11"/>
  </w:num>
  <w:num w:numId="7" w16cid:durableId="335763915">
    <w:abstractNumId w:val="14"/>
  </w:num>
  <w:num w:numId="8" w16cid:durableId="1905288117">
    <w:abstractNumId w:val="0"/>
  </w:num>
  <w:num w:numId="9" w16cid:durableId="1470125922">
    <w:abstractNumId w:val="13"/>
  </w:num>
  <w:num w:numId="10" w16cid:durableId="213079610">
    <w:abstractNumId w:val="3"/>
  </w:num>
  <w:num w:numId="11" w16cid:durableId="337542534">
    <w:abstractNumId w:val="4"/>
  </w:num>
  <w:num w:numId="12" w16cid:durableId="1180923838">
    <w:abstractNumId w:val="8"/>
  </w:num>
  <w:num w:numId="13" w16cid:durableId="1791168011">
    <w:abstractNumId w:val="1"/>
  </w:num>
  <w:num w:numId="14" w16cid:durableId="1848592788">
    <w:abstractNumId w:val="9"/>
  </w:num>
  <w:num w:numId="15" w16cid:durableId="198974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7"/>
    <w:rsid w:val="000973B7"/>
    <w:rsid w:val="00117BC5"/>
    <w:rsid w:val="00182457"/>
    <w:rsid w:val="001C2763"/>
    <w:rsid w:val="001D2312"/>
    <w:rsid w:val="0028BAEC"/>
    <w:rsid w:val="002B1FC2"/>
    <w:rsid w:val="00317FF6"/>
    <w:rsid w:val="00331F23"/>
    <w:rsid w:val="00384FFC"/>
    <w:rsid w:val="00544D5B"/>
    <w:rsid w:val="005B6475"/>
    <w:rsid w:val="005D7B56"/>
    <w:rsid w:val="00625C4B"/>
    <w:rsid w:val="006D6F3F"/>
    <w:rsid w:val="006F051E"/>
    <w:rsid w:val="008E3392"/>
    <w:rsid w:val="009A4894"/>
    <w:rsid w:val="00A10297"/>
    <w:rsid w:val="00A542F2"/>
    <w:rsid w:val="00C458CB"/>
    <w:rsid w:val="00DB0E56"/>
    <w:rsid w:val="00DC6743"/>
    <w:rsid w:val="00E43B6B"/>
    <w:rsid w:val="011C7DDF"/>
    <w:rsid w:val="01C48B4D"/>
    <w:rsid w:val="0B09B520"/>
    <w:rsid w:val="10E0B5B2"/>
    <w:rsid w:val="1119794C"/>
    <w:rsid w:val="12B549AD"/>
    <w:rsid w:val="12CE720A"/>
    <w:rsid w:val="15ECEA6F"/>
    <w:rsid w:val="166421C9"/>
    <w:rsid w:val="1AFDED7B"/>
    <w:rsid w:val="229A9763"/>
    <w:rsid w:val="2D2243A7"/>
    <w:rsid w:val="37C4F4DD"/>
    <w:rsid w:val="3C460EBD"/>
    <w:rsid w:val="3D6AFBA3"/>
    <w:rsid w:val="423E6CC6"/>
    <w:rsid w:val="42A647C5"/>
    <w:rsid w:val="52F6678C"/>
    <w:rsid w:val="54CAFB87"/>
    <w:rsid w:val="5AFD5036"/>
    <w:rsid w:val="6E6ED93A"/>
    <w:rsid w:val="7E8C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AF88"/>
  <w15:chartTrackingRefBased/>
  <w15:docId w15:val="{1244099F-70E7-40F9-8BCA-30CF5E10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625C4B"/>
  </w:style>
  <w:style w:type="paragraph" w:styleId="Heading1">
    <w:name w:val="heading 1"/>
    <w:basedOn w:val="Normal"/>
    <w:next w:val="Normal"/>
    <w:link w:val="Heading1Char"/>
    <w:uiPriority w:val="9"/>
    <w:qFormat/>
    <w:rsid w:val="0062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C4B"/>
    <w:rPr>
      <w:rFonts w:asciiTheme="majorHAnsi" w:eastAsiaTheme="majorEastAsia" w:hAnsiTheme="majorHAns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5C4B"/>
    <w:rPr>
      <w:rFonts w:ascii="Century Gothic" w:eastAsiaTheme="majorEastAsia" w:hAnsi="Century Gothic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C4B"/>
    <w:rPr>
      <w:rFonts w:ascii="Century Gothic" w:eastAsiaTheme="majorEastAsia" w:hAnsi="Century Gothic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C4B"/>
    <w:rPr>
      <w:rFonts w:ascii="Century Gothic" w:eastAsiaTheme="majorEastAsia" w:hAnsi="Century Gothic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C4B"/>
    <w:rPr>
      <w:rFonts w:ascii="Century Gothic" w:eastAsiaTheme="majorEastAsia" w:hAnsi="Century Gothic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C4B"/>
    <w:rPr>
      <w:rFonts w:ascii="Century Gothic" w:eastAsiaTheme="majorEastAsia" w:hAnsi="Century Gothic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C4B"/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C4B"/>
    <w:rPr>
      <w:rFonts w:ascii="Century Gothic" w:eastAsiaTheme="majorEastAsia" w:hAnsi="Century Gothic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25C4B"/>
    <w:rPr>
      <w:rFonts w:asciiTheme="majorHAnsi" w:eastAsiaTheme="majorEastAsia" w:hAnsiTheme="majorHAnsi" w:cs="Times New Roman (Headings CS)"/>
      <w:b/>
      <w:caps/>
      <w:spacing w:val="4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25C4B"/>
    <w:pPr>
      <w:spacing w:after="240" w:line="240" w:lineRule="auto"/>
      <w:contextualSpacing/>
    </w:pPr>
    <w:rPr>
      <w:rFonts w:asciiTheme="majorHAnsi" w:eastAsiaTheme="majorEastAsia" w:hAnsiTheme="majorHAnsi" w:cs="Times New Roman (Headings CS)"/>
      <w:b/>
      <w:caps/>
      <w:spacing w:val="4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5C4B"/>
    <w:rPr>
      <w:rFonts w:ascii="Century Gothic" w:eastAsiaTheme="majorEastAsia" w:hAnsi="Century Gothic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5C4B"/>
    <w:rPr>
      <w:rFonts w:ascii="Century Gothic" w:hAnsi="Century Gothic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5C4B"/>
    <w:rPr>
      <w:rFonts w:ascii="Century Gothic" w:hAnsi="Century Gothic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semiHidden/>
    <w:rsid w:val="0B09B520"/>
    <w:pPr>
      <w:ind w:left="720"/>
      <w:contextualSpacing/>
    </w:pPr>
  </w:style>
  <w:style w:type="table" w:styleId="TableGrid">
    <w:name w:val="Table Grid"/>
    <w:basedOn w:val="TableNormal"/>
    <w:uiPriority w:val="59"/>
    <w:rsid w:val="00E43B6B"/>
    <w:pPr>
      <w:spacing w:after="0" w:line="240" w:lineRule="auto"/>
    </w:pPr>
    <w:tblPr/>
  </w:style>
  <w:style w:type="table" w:styleId="TableGridLight">
    <w:name w:val="Grid Table Light"/>
    <w:basedOn w:val="TableNormal"/>
    <w:uiPriority w:val="40"/>
    <w:rsid w:val="00E43B6B"/>
    <w:pPr>
      <w:spacing w:after="0" w:line="240" w:lineRule="auto"/>
    </w:pPr>
    <w:tblPr>
      <w:tblBorders>
        <w:bottom w:val="single" w:sz="4" w:space="0" w:color="FAE2D5" w:themeColor="accent2" w:themeTint="33"/>
        <w:insideH w:val="single" w:sz="4" w:space="0" w:color="FAE2D5" w:themeColor="accent2" w:themeTint="33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TableNormal"/>
    <w:uiPriority w:val="99"/>
    <w:rsid w:val="00625C4B"/>
    <w:pPr>
      <w:spacing w:after="0" w:line="240" w:lineRule="auto"/>
    </w:pPr>
    <w:tblPr>
      <w:tblBorders>
        <w:bottom w:val="single" w:sz="4" w:space="0" w:color="FAE2D5" w:themeColor="accent2" w:themeTint="33"/>
        <w:insideH w:val="single" w:sz="4" w:space="0" w:color="FAE2D5" w:themeColor="accent2" w:themeTint="33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17FF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8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57"/>
  </w:style>
  <w:style w:type="paragraph" w:styleId="Footer">
    <w:name w:val="footer"/>
    <w:basedOn w:val="Normal"/>
    <w:link w:val="FooterChar"/>
    <w:uiPriority w:val="99"/>
    <w:unhideWhenUsed/>
    <w:rsid w:val="0018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lam\AppData\Roaming\Microsoft\Templates\Minimalist%20trip%20itiner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C8608FFF18487B87E911E5FBF5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4B63A-8FD2-4627-AC30-FED8020585B4}"/>
      </w:docPartPr>
      <w:docPartBody>
        <w:p w:rsidR="00A73033" w:rsidRDefault="00000000">
          <w:pPr>
            <w:pStyle w:val="94C8608FFF18487B87E911E5FBF50BDC"/>
          </w:pPr>
          <w:r w:rsidRPr="00317FF6">
            <w:t>Trip Itinerary</w:t>
          </w:r>
        </w:p>
      </w:docPartBody>
    </w:docPart>
    <w:docPart>
      <w:docPartPr>
        <w:name w:val="7AF9CE13FCF44AF79A90BC4D843B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FD85-84F8-4F92-93B4-E7B5C75CD60B}"/>
      </w:docPartPr>
      <w:docPartBody>
        <w:p w:rsidR="00A73033" w:rsidRDefault="00000000">
          <w:pPr>
            <w:pStyle w:val="7AF9CE13FCF44AF79A90BC4D843BCA14"/>
          </w:pPr>
          <w:r w:rsidRPr="00625C4B">
            <w:t>Departure Date:</w:t>
          </w:r>
        </w:p>
      </w:docPartBody>
    </w:docPart>
    <w:docPart>
      <w:docPartPr>
        <w:name w:val="09BAEF998F72454B837E97CDB479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16F3-C0D1-4D3C-B649-D0DE81958BCF}"/>
      </w:docPartPr>
      <w:docPartBody>
        <w:p w:rsidR="00A73033" w:rsidRDefault="00000000">
          <w:pPr>
            <w:pStyle w:val="09BAEF998F72454B837E97CDB479EEA2"/>
          </w:pPr>
          <w:r w:rsidRPr="00317FF6">
            <w:t>Arrival Date:</w:t>
          </w:r>
        </w:p>
      </w:docPartBody>
    </w:docPart>
    <w:docPart>
      <w:docPartPr>
        <w:name w:val="7F4B312F2945432B9C12C54F4E7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5454-F19D-46F5-ADC3-1291E7BA6AFD}"/>
      </w:docPartPr>
      <w:docPartBody>
        <w:p w:rsidR="00A73033" w:rsidRDefault="00000000">
          <w:pPr>
            <w:pStyle w:val="7F4B312F2945432B9C12C54F4E7A2F26"/>
          </w:pPr>
          <w:r w:rsidRPr="00317FF6">
            <w:t>Destination</w:t>
          </w:r>
          <w: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0E"/>
    <w:rsid w:val="00384FFC"/>
    <w:rsid w:val="0061400E"/>
    <w:rsid w:val="009A4894"/>
    <w:rsid w:val="00A73033"/>
    <w:rsid w:val="00C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C8608FFF18487B87E911E5FBF50BDC">
    <w:name w:val="94C8608FFF18487B87E911E5FBF50BDC"/>
  </w:style>
  <w:style w:type="paragraph" w:customStyle="1" w:styleId="7AF9CE13FCF44AF79A90BC4D843BCA14">
    <w:name w:val="7AF9CE13FCF44AF79A90BC4D843BCA14"/>
  </w:style>
  <w:style w:type="paragraph" w:customStyle="1" w:styleId="09BAEF998F72454B837E97CDB479EEA2">
    <w:name w:val="09BAEF998F72454B837E97CDB479EEA2"/>
  </w:style>
  <w:style w:type="paragraph" w:customStyle="1" w:styleId="7F4B312F2945432B9C12C54F4E7A2F26">
    <w:name w:val="7F4B312F2945432B9C12C54F4E7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4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EF9F80B-5B64-40C7-99D1-952F2C96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19B1A-B5D9-4B9E-9A13-7427D9D95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26A73-0288-4E4A-90B9-12F65C86BB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Minimalist trip itinerary.dotx</Template>
  <TotalTime>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Aslam Shaik</dc:creator>
  <cp:keywords/>
  <dc:description/>
  <cp:lastModifiedBy>Aslam Shaik</cp:lastModifiedBy>
  <cp:revision>4</cp:revision>
  <dcterms:created xsi:type="dcterms:W3CDTF">2024-06-01T20:05:00Z</dcterms:created>
  <dcterms:modified xsi:type="dcterms:W3CDTF">2024-06-01T20:14:00Z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